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VNS Group of Institutions, Faculty of Pharmacy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Workshop on Computer Fundamentals and Digital Applications in Pharmacy (30/6/2026 to 3/7/2026)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Eligible Candidate list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"/>
        <w:gridCol w:w="5050"/>
        <w:gridCol w:w="3364"/>
        <w:tblGridChange w:id="0">
          <w:tblGrid>
            <w:gridCol w:w="936"/>
            <w:gridCol w:w="5050"/>
            <w:gridCol w:w="3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Cambria" w:cs="Cambria" w:eastAsia="Cambria" w:hAnsi="Cambria"/>
                <w:b w:val="1"/>
                <w:bCs w:val="1"/>
                <w:color w:val="000000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highlight w:val="yellow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  <w:b w:val="1"/>
                <w:bCs w:val="1"/>
                <w:color w:val="000000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highlight w:val="yellow"/>
                <w:rtl w:val="0"/>
              </w:rPr>
              <w:t xml:space="preserve">Name of the student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b w:val="1"/>
                <w:bCs w:val="1"/>
                <w:color w:val="000000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highlight w:val="yellow"/>
                <w:rtl w:val="0"/>
              </w:rPr>
              <w:t xml:space="preserve">Signature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AANAND MISHRA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ADARSH CHOUKSEY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ADITI KHARE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ADITYA YADAV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AKSHARA RAI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AMAN SAHU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ANMOL BILLORE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ATUL SINGH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DISHA BHADORIYA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HARSHITA GUPTA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KANAK CHAKRAVARTI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KHUSHBOO MISHRA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KULDEEP SAHU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MAYANK SADANA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MINAKSHI BAIRAGI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MOHD REHAN MANSOORI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MRADUL NAYAK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OSAMA KHAN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PIYUSH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PRABHAT PRAJAPATI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PRANJAL GUPTA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PREM KUMAR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RADHIKA GUPTA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RAJ SINGH BAGHEL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RAJU KUMAR THAKUR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RISHIKESH KUMAR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RITIK KURMI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RIYA SINGH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RUDRAKSH SINGH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SANDEEP SINGH RATHOUR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SHAILY CHATURVEDI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SHAKSHI THAKUR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SHIVAM KUMAR PATEL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SHRADUL MISHRA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SHYAMJEE DWIVEDI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SNEHA TILANTHE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SRASHTI SINGH BAGHEL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SUDHANSHU SONI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SUMAN SINGH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SUPRIYA GUPTA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SUPRIYA SINGH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TANISHA MAHAWAR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YOGESH DANGI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rFonts w:ascii="Cambria" w:cs="Cambria" w:eastAsia="Cambria" w:hAnsi="Cambria"/>
          <w:b w:val="1"/>
          <w:bCs w:val="1"/>
          <w:color w:val="000000"/>
        </w:rPr>
      </w:pPr>
      <w:bookmarkStart w:colFirst="0" w:colLast="0" w:name="_3x4p069ueofm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